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pacing w:val="-6"/>
          <w:kern w:val="0"/>
          <w:sz w:val="44"/>
          <w:szCs w:val="44"/>
        </w:rPr>
        <w:t>九三学社全国宣传工作研讨会回执</w:t>
      </w:r>
    </w:p>
    <w:bookmarkEnd w:id="0"/>
    <w:p>
      <w:pPr>
        <w:spacing w:line="520" w:lineRule="exact"/>
        <w:rPr>
          <w:rFonts w:ascii="黑体" w:hAnsi="黑体" w:eastAsia="黑体"/>
          <w:color w:val="000000"/>
          <w:spacing w:val="-6"/>
          <w:kern w:val="0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6"/>
          <w:kern w:val="0"/>
          <w:sz w:val="32"/>
          <w:szCs w:val="32"/>
        </w:rPr>
        <w:t>组织名称：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525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08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520" w:lineRule="exact"/>
              <w:ind w:firstLine="538" w:firstLineChars="200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position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position w:val="12"/>
                <w:sz w:val="28"/>
                <w:szCs w:val="28"/>
              </w:rPr>
              <w:t>参会人员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姓 名</w:t>
            </w: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性 别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民 族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单 位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职 务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手 机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抵青时间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离青时间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省级组织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公 章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4137"/>
    <w:rsid w:val="260D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2017-06-21T08:24:00Z</dcterms:created>
  <dc:creator>胡超</dc:creator>
  <cp:lastModifiedBy>胡超</cp:lastModifiedBy>
  <dcterms:modified xsi:type="dcterms:W3CDTF">2017-06-21T08:25:21Z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