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FCBA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 w14:paraId="737061E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3-2025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年拟表彰全国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十佳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微信公众号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名单</w:t>
      </w:r>
    </w:p>
    <w:p w14:paraId="0920908A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</w:pPr>
    </w:p>
    <w:p w14:paraId="35E52D7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省级十佳微信公众号</w:t>
      </w:r>
    </w:p>
    <w:tbl>
      <w:tblPr>
        <w:tblStyle w:val="3"/>
        <w:tblW w:w="84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436"/>
        <w:gridCol w:w="3436"/>
      </w:tblGrid>
      <w:tr w14:paraId="3C3E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47C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2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账号主体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微信名</w:t>
            </w:r>
          </w:p>
        </w:tc>
      </w:tr>
      <w:tr w14:paraId="1B09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九三学社上海市委员会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九三学社上海市委员会</w:t>
            </w:r>
          </w:p>
        </w:tc>
      </w:tr>
      <w:tr w14:paraId="4739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九三学社江西省委员会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江西九三学社</w:t>
            </w:r>
          </w:p>
        </w:tc>
      </w:tr>
      <w:tr w14:paraId="7BAB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九三学社浙江省委员会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B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九三学社浙江省委员会</w:t>
            </w:r>
          </w:p>
        </w:tc>
      </w:tr>
      <w:tr w14:paraId="41E8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九三学社天津市委员会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九三学社天津市委员会</w:t>
            </w:r>
          </w:p>
        </w:tc>
      </w:tr>
      <w:tr w14:paraId="5AA9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九三学社河南省委员会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奋进中的河南九三</w:t>
            </w:r>
          </w:p>
        </w:tc>
      </w:tr>
      <w:tr w14:paraId="50DB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九三学社四川省委员会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5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九三学社四川省委员会</w:t>
            </w:r>
          </w:p>
        </w:tc>
      </w:tr>
      <w:tr w14:paraId="0341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九三学社福建省委员会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九三学社福建省委员会</w:t>
            </w:r>
          </w:p>
        </w:tc>
      </w:tr>
      <w:tr w14:paraId="610D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C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2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九三学社江苏省委员会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江苏九三学社</w:t>
            </w:r>
          </w:p>
        </w:tc>
      </w:tr>
      <w:tr w14:paraId="4754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D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九三学社北京市委员会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九三学社北京市委员会</w:t>
            </w:r>
          </w:p>
        </w:tc>
      </w:tr>
      <w:tr w14:paraId="3523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九三学社重庆市委员会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重庆九三</w:t>
            </w:r>
          </w:p>
        </w:tc>
      </w:tr>
    </w:tbl>
    <w:p w14:paraId="102B9F16"/>
    <w:p w14:paraId="6B9B07C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23E0719F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4D9A88F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026A4C2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32A3B26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15CC8D1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5239E9BF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57BB04A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53FB7426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地市级十佳微信公众号</w:t>
      </w:r>
    </w:p>
    <w:tbl>
      <w:tblPr>
        <w:tblStyle w:val="3"/>
        <w:tblW w:w="84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889"/>
        <w:gridCol w:w="3436"/>
      </w:tblGrid>
      <w:tr w14:paraId="6D40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51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账号主体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9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微信名</w:t>
            </w:r>
          </w:p>
        </w:tc>
      </w:tr>
      <w:tr w14:paraId="56A8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九三学社杭州市委员会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C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杭州九三</w:t>
            </w:r>
          </w:p>
        </w:tc>
      </w:tr>
      <w:tr w14:paraId="2178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7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九三学社广州市委员会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8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九三学社广州市委员会</w:t>
            </w:r>
          </w:p>
        </w:tc>
      </w:tr>
      <w:tr w14:paraId="6F3C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九三学社温州市委员会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3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九三学社温州市委员会</w:t>
            </w:r>
          </w:p>
        </w:tc>
      </w:tr>
      <w:tr w14:paraId="252D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6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九三学社西安市委员会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1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西安九三学社</w:t>
            </w:r>
          </w:p>
        </w:tc>
      </w:tr>
      <w:tr w14:paraId="2F89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2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九三学社秦皇岛市委员会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E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九三学社秦皇岛市委员会</w:t>
            </w:r>
          </w:p>
        </w:tc>
      </w:tr>
      <w:tr w14:paraId="5321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7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九三学社苏州市委员会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8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九三学社苏州市委</w:t>
            </w:r>
          </w:p>
        </w:tc>
      </w:tr>
      <w:tr w14:paraId="5455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6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九三学社中山市委员会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中山九三</w:t>
            </w:r>
          </w:p>
        </w:tc>
      </w:tr>
      <w:tr w14:paraId="2492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D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C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九三学社盐城市委员会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九三学社盐城市委会</w:t>
            </w:r>
          </w:p>
        </w:tc>
      </w:tr>
      <w:tr w14:paraId="3B8E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3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九三学社沈阳市委员会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沈阳九三</w:t>
            </w:r>
          </w:p>
        </w:tc>
      </w:tr>
      <w:tr w14:paraId="3024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9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九三学社北京市西城区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西城九三</w:t>
            </w:r>
          </w:p>
        </w:tc>
      </w:tr>
    </w:tbl>
    <w:p w14:paraId="1BD944DA"/>
    <w:p w14:paraId="5B5899F3"/>
    <w:p w14:paraId="504C1D4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B6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5146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5146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11CB4"/>
    <w:rsid w:val="0EE11CB4"/>
    <w:rsid w:val="10254F0A"/>
    <w:rsid w:val="44426401"/>
    <w:rsid w:val="792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445</Characters>
  <Lines>0</Lines>
  <Paragraphs>0</Paragraphs>
  <TotalTime>0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2025-11-14T02:58:00Z</dcterms:created>
  <dc:creator>胡超</dc:creator>
  <cp:lastModifiedBy>胡超</cp:lastModifiedBy>
  <dcterms:modified xsi:type="dcterms:W3CDTF">2025-11-14T03:08:20Z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C0FC48B5D7D64791ADB22ED8F5CB9106_11</vt:lpwstr>
  </property>
  <property fmtid="{D5CDD505-2E9C-101B-9397-08002B2CF9AE}" pid="4" name="KSOTemplateDocerSaveRecord">
    <vt:lpwstr>eyJoZGlkIjoiYWFhMTkwZTExZmM4YTNkOWJmNjYzNDdjOTY3N2IzNjkiLCJ1c2VySWQiOiIyNTg3OTgzMjEifQ==</vt:lpwstr>
  </property>
</Properties>
</file>